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92" w:rsidRPr="009C2992" w:rsidRDefault="009C2992" w:rsidP="00705CCB">
      <w:pPr>
        <w:shd w:val="clear" w:color="auto" w:fill="E0AD00"/>
        <w:spacing w:after="150" w:line="240" w:lineRule="auto"/>
        <w:jc w:val="center"/>
        <w:textAlignment w:val="baseline"/>
        <w:outlineLvl w:val="0"/>
        <w:rPr>
          <w:rFonts w:ascii="Helvetica" w:eastAsia="Times New Roman" w:hAnsi="Helvetica" w:cs="Helvetica"/>
          <w:b/>
          <w:bCs/>
          <w:color w:val="FFFFFF"/>
          <w:kern w:val="36"/>
          <w:sz w:val="44"/>
          <w:szCs w:val="44"/>
          <w:lang w:eastAsia="ru-RU"/>
        </w:rPr>
      </w:pPr>
      <w:r w:rsidRPr="009C2992">
        <w:rPr>
          <w:rFonts w:ascii="Helvetica" w:eastAsia="Times New Roman" w:hAnsi="Helvetica" w:cs="Helvetica"/>
          <w:b/>
          <w:bCs/>
          <w:color w:val="FFFFFF"/>
          <w:kern w:val="36"/>
          <w:sz w:val="44"/>
          <w:szCs w:val="44"/>
          <w:lang w:eastAsia="ru-RU"/>
        </w:rPr>
        <w:t>Рекомендации для родителей: Закаливание детей летом</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b/>
          <w:bCs/>
          <w:color w:val="333333"/>
          <w:sz w:val="21"/>
          <w:szCs w:val="21"/>
          <w:bdr w:val="none" w:sz="0" w:space="0" w:color="auto" w:frame="1"/>
          <w:lang w:eastAsia="ru-RU"/>
        </w:rPr>
        <w:t>Закаливание детей летом: солнце, воздух и вода</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Проводить </w:t>
      </w:r>
      <w:r w:rsidRPr="009C2992">
        <w:rPr>
          <w:rFonts w:ascii="inherit" w:eastAsia="Times New Roman" w:hAnsi="inherit" w:cs="Arial"/>
          <w:b/>
          <w:bCs/>
          <w:color w:val="333333"/>
          <w:sz w:val="21"/>
          <w:szCs w:val="21"/>
          <w:bdr w:val="none" w:sz="0" w:space="0" w:color="auto" w:frame="1"/>
          <w:lang w:eastAsia="ru-RU"/>
        </w:rPr>
        <w:t>закаливающие процедуры </w:t>
      </w:r>
      <w:r w:rsidRPr="009C2992">
        <w:rPr>
          <w:rFonts w:ascii="inherit" w:eastAsia="Times New Roman" w:hAnsi="inherit" w:cs="Arial"/>
          <w:color w:val="333333"/>
          <w:sz w:val="21"/>
          <w:szCs w:val="21"/>
          <w:lang w:eastAsia="ru-RU"/>
        </w:rPr>
        <w:t>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летом </w:t>
      </w:r>
      <w:r w:rsidRPr="009C2992">
        <w:rPr>
          <w:rFonts w:ascii="inherit" w:eastAsia="Times New Roman" w:hAnsi="inherit" w:cs="Arial"/>
          <w:b/>
          <w:bCs/>
          <w:color w:val="333333"/>
          <w:sz w:val="21"/>
          <w:szCs w:val="21"/>
          <w:bdr w:val="none" w:sz="0" w:space="0" w:color="auto" w:frame="1"/>
          <w:lang w:eastAsia="ru-RU"/>
        </w:rPr>
        <w:t>необходим совет врача. </w:t>
      </w:r>
      <w:r w:rsidRPr="009C2992">
        <w:rPr>
          <w:rFonts w:ascii="inherit" w:eastAsia="Times New Roman" w:hAnsi="inherit" w:cs="Arial"/>
          <w:color w:val="333333"/>
          <w:sz w:val="21"/>
          <w:szCs w:val="21"/>
          <w:lang w:eastAsia="ru-RU"/>
        </w:rPr>
        <w:t>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color w:val="333333"/>
          <w:sz w:val="21"/>
          <w:szCs w:val="21"/>
          <w:bdr w:val="none" w:sz="0" w:space="0" w:color="auto" w:frame="1"/>
          <w:lang w:eastAsia="ru-RU"/>
        </w:rPr>
        <w:t>Умывание </w:t>
      </w:r>
      <w:r w:rsidRPr="009C2992">
        <w:rPr>
          <w:rFonts w:ascii="inherit" w:eastAsia="Times New Roman" w:hAnsi="inherit" w:cs="Arial"/>
          <w:color w:val="333333"/>
          <w:sz w:val="21"/>
          <w:szCs w:val="21"/>
          <w:lang w:eastAsia="ru-RU"/>
        </w:rPr>
        <w:t>—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утренней).</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xml:space="preserve">      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sidRPr="009C2992">
        <w:rPr>
          <w:rFonts w:ascii="inherit" w:eastAsia="Times New Roman" w:hAnsi="inherit" w:cs="Arial"/>
          <w:color w:val="333333"/>
          <w:sz w:val="21"/>
          <w:szCs w:val="21"/>
          <w:lang w:eastAsia="ru-RU"/>
        </w:rPr>
        <w:t>Подшибякина</w:t>
      </w:r>
      <w:proofErr w:type="spellEnd"/>
      <w:r w:rsidRPr="009C2992">
        <w:rPr>
          <w:rFonts w:ascii="inherit" w:eastAsia="Times New Roman" w:hAnsi="inherit" w:cs="Arial"/>
          <w:color w:val="333333"/>
          <w:sz w:val="21"/>
          <w:szCs w:val="21"/>
          <w:lang w:eastAsia="ru-RU"/>
        </w:rPr>
        <w:t xml:space="preserve">, интенсивный </w:t>
      </w:r>
      <w:proofErr w:type="spellStart"/>
      <w:r w:rsidRPr="009C2992">
        <w:rPr>
          <w:rFonts w:ascii="inherit" w:eastAsia="Times New Roman" w:hAnsi="inherit" w:cs="Arial"/>
          <w:color w:val="333333"/>
          <w:sz w:val="21"/>
          <w:szCs w:val="21"/>
          <w:lang w:eastAsia="ru-RU"/>
        </w:rPr>
        <w:t>самомассаж</w:t>
      </w:r>
      <w:proofErr w:type="spellEnd"/>
      <w:r w:rsidRPr="009C2992">
        <w:rPr>
          <w:rFonts w:ascii="inherit" w:eastAsia="Times New Roman" w:hAnsi="inherit" w:cs="Arial"/>
          <w:color w:val="333333"/>
          <w:sz w:val="21"/>
          <w:szCs w:val="21"/>
          <w:lang w:eastAsia="ru-RU"/>
        </w:rPr>
        <w:t>, так же как и растирание кожи, приводит к повышению ее температуры на 2—3 градуса и более по сравнению с исходной. Наша рекомендация растирать кожу после умывания 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i/>
          <w:iCs/>
          <w:color w:val="333333"/>
          <w:sz w:val="21"/>
          <w:szCs w:val="21"/>
          <w:bdr w:val="none" w:sz="0" w:space="0" w:color="auto" w:frame="1"/>
          <w:lang w:eastAsia="ru-RU"/>
        </w:rPr>
        <w:t>Гигиенические ванны</w:t>
      </w:r>
      <w:r w:rsidRPr="009C2992">
        <w:rPr>
          <w:rFonts w:ascii="inherit" w:eastAsia="Times New Roman" w:hAnsi="inherit" w:cs="Arial"/>
          <w:color w:val="333333"/>
          <w:sz w:val="21"/>
          <w:szCs w:val="21"/>
          <w:lang w:eastAsia="ru-RU"/>
        </w:rPr>
        <w:t> с постепенно понижающейся температурой применяют детям первого месяца жизни. При этом достаточна температура воды 36—36,5°.</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В первом полугодии вода 35—36°, после 6 месяцев ее постепенно понижают и доводят до 32—33°. Детям в возрасте до года ванны с температурой воды ниже 30° не рекомендуются. Продолжительность этих процедур 3—5 минут, после чего ребенка вынимают из воды и, держа лицом вниз, обливают из кувшина водой, которая на 1—2 градуса холоднее, чем была в ванне. Такое обливание делают детям старше 6 месяцев.</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i/>
          <w:iCs/>
          <w:color w:val="333333"/>
          <w:sz w:val="21"/>
          <w:szCs w:val="21"/>
          <w:bdr w:val="none" w:sz="0" w:space="0" w:color="auto" w:frame="1"/>
          <w:lang w:eastAsia="ru-RU"/>
        </w:rPr>
        <w:t>Ножные ванны </w:t>
      </w:r>
      <w:r w:rsidRPr="009C2992">
        <w:rPr>
          <w:rFonts w:ascii="inherit" w:eastAsia="Times New Roman" w:hAnsi="inherit" w:cs="Arial"/>
          <w:color w:val="333333"/>
          <w:sz w:val="21"/>
          <w:szCs w:val="21"/>
          <w:lang w:eastAsia="ru-RU"/>
        </w:rPr>
        <w:t>—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После ножной ванны, обливания или обмывания ноги вытирают досуха, затем растирают руками до легкого покраснения.</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i/>
          <w:iCs/>
          <w:color w:val="333333"/>
          <w:sz w:val="21"/>
          <w:szCs w:val="21"/>
          <w:bdr w:val="none" w:sz="0" w:space="0" w:color="auto" w:frame="1"/>
          <w:lang w:eastAsia="ru-RU"/>
        </w:rPr>
        <w:t> Общее обливание</w:t>
      </w:r>
      <w:r w:rsidRPr="009C2992">
        <w:rPr>
          <w:rFonts w:ascii="inherit" w:eastAsia="Times New Roman" w:hAnsi="inherit" w:cs="Arial"/>
          <w:color w:val="333333"/>
          <w:sz w:val="21"/>
          <w:szCs w:val="21"/>
          <w:lang w:eastAsia="ru-RU"/>
        </w:rPr>
        <w:t> — более сильная закаливающая процедура, которую можно делать детям начиная с 9—10-месячного возраста. Проводить обливание рекомендуется ежедневно в любое время года. Зимой процедуру можно начинать лишь после того, как уже проводили обтирания. Летом закаливание детей можно начинать сразу с обливаний.</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i/>
          <w:iCs/>
          <w:color w:val="333333"/>
          <w:sz w:val="21"/>
          <w:szCs w:val="21"/>
          <w:bdr w:val="none" w:sz="0" w:space="0" w:color="auto" w:frame="1"/>
          <w:lang w:eastAsia="ru-RU"/>
        </w:rPr>
        <w:t>Душ </w:t>
      </w:r>
      <w:r w:rsidRPr="009C2992">
        <w:rPr>
          <w:rFonts w:ascii="inherit" w:eastAsia="Times New Roman" w:hAnsi="inherit" w:cs="Arial"/>
          <w:color w:val="333333"/>
          <w:sz w:val="21"/>
          <w:szCs w:val="21"/>
          <w:lang w:eastAsia="ru-RU"/>
        </w:rPr>
        <w:t xml:space="preserve">можно применять детям только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w:t>
      </w:r>
      <w:r w:rsidRPr="009C2992">
        <w:rPr>
          <w:rFonts w:ascii="inherit" w:eastAsia="Times New Roman" w:hAnsi="inherit" w:cs="Arial"/>
          <w:color w:val="333333"/>
          <w:sz w:val="21"/>
          <w:szCs w:val="21"/>
          <w:lang w:eastAsia="ru-RU"/>
        </w:rPr>
        <w:lastRenderedPageBreak/>
        <w:t>36°, летом — 33—35°. Постепенно (на 1 градус через каждую неделю зимой, а летом через 3—5 дней) ее снижают до 28°, а для детей 2—3 лет — до 25° и ниже.</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i/>
          <w:iCs/>
          <w:color w:val="333333"/>
          <w:sz w:val="21"/>
          <w:szCs w:val="21"/>
          <w:bdr w:val="none" w:sz="0" w:space="0" w:color="auto" w:frame="1"/>
          <w:lang w:eastAsia="ru-RU"/>
        </w:rPr>
        <w:t> Купание в реке, озере и море</w:t>
      </w:r>
      <w:r w:rsidRPr="009C2992">
        <w:rPr>
          <w:rFonts w:ascii="inherit" w:eastAsia="Times New Roman" w:hAnsi="inherit" w:cs="Arial"/>
          <w:color w:val="333333"/>
          <w:sz w:val="21"/>
          <w:szCs w:val="21"/>
          <w:lang w:eastAsia="ru-RU"/>
        </w:rPr>
        <w:t> —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xml:space="preserve">        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sidRPr="009C2992">
        <w:rPr>
          <w:rFonts w:ascii="inherit" w:eastAsia="Times New Roman" w:hAnsi="inherit" w:cs="Arial"/>
          <w:color w:val="333333"/>
          <w:sz w:val="21"/>
          <w:szCs w:val="21"/>
          <w:lang w:eastAsia="ru-RU"/>
        </w:rPr>
        <w:t>неразгоряченными</w:t>
      </w:r>
      <w:proofErr w:type="spellEnd"/>
      <w:r w:rsidRPr="009C2992">
        <w:rPr>
          <w:rFonts w:ascii="inherit" w:eastAsia="Times New Roman" w:hAnsi="inherit" w:cs="Arial"/>
          <w:color w:val="333333"/>
          <w:sz w:val="21"/>
          <w:szCs w:val="21"/>
          <w:lang w:eastAsia="ru-RU"/>
        </w:rPr>
        <w:t>,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w:t>
      </w:r>
      <w:r w:rsidRPr="009C2992">
        <w:rPr>
          <w:rFonts w:ascii="inherit" w:eastAsia="Times New Roman" w:hAnsi="inherit" w:cs="Arial"/>
          <w:b/>
          <w:bCs/>
          <w:i/>
          <w:iCs/>
          <w:color w:val="333333"/>
          <w:sz w:val="21"/>
          <w:szCs w:val="21"/>
          <w:bdr w:val="none" w:sz="0" w:space="0" w:color="auto" w:frame="1"/>
          <w:lang w:eastAsia="ru-RU"/>
        </w:rPr>
        <w:t>Прогулки на свежем воздухе</w:t>
      </w:r>
      <w:r w:rsidRPr="009C2992">
        <w:rPr>
          <w:rFonts w:ascii="inherit" w:eastAsia="Times New Roman" w:hAnsi="inherit" w:cs="Arial"/>
          <w:color w:val="333333"/>
          <w:sz w:val="21"/>
          <w:szCs w:val="21"/>
          <w:lang w:eastAsia="ru-RU"/>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p>
    <w:p w:rsidR="009C2992" w:rsidRPr="009C2992" w:rsidRDefault="009C2992" w:rsidP="009C2992">
      <w:pPr>
        <w:spacing w:after="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Положительное влияние </w:t>
      </w:r>
      <w:r w:rsidRPr="009C2992">
        <w:rPr>
          <w:rFonts w:ascii="inherit" w:eastAsia="Times New Roman" w:hAnsi="inherit" w:cs="Arial"/>
          <w:b/>
          <w:bCs/>
          <w:color w:val="333333"/>
          <w:sz w:val="21"/>
          <w:szCs w:val="21"/>
          <w:bdr w:val="none" w:sz="0" w:space="0" w:color="auto" w:frame="1"/>
          <w:lang w:eastAsia="ru-RU"/>
        </w:rPr>
        <w:t>закаливающих процедур</w:t>
      </w:r>
      <w:r w:rsidRPr="009C2992">
        <w:rPr>
          <w:rFonts w:ascii="inherit" w:eastAsia="Times New Roman" w:hAnsi="inherit" w:cs="Arial"/>
          <w:color w:val="333333"/>
          <w:sz w:val="21"/>
          <w:szCs w:val="21"/>
          <w:lang w:eastAsia="ru-RU"/>
        </w:rPr>
        <w:t>,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 приемов закаливания и вовремя дать нужный совет.</w:t>
      </w:r>
    </w:p>
    <w:p w:rsidR="009C2992" w:rsidRPr="009C2992" w:rsidRDefault="009C2992" w:rsidP="009C2992">
      <w:pPr>
        <w:spacing w:after="120" w:line="240" w:lineRule="auto"/>
        <w:jc w:val="both"/>
        <w:textAlignment w:val="baseline"/>
        <w:rPr>
          <w:rFonts w:ascii="inherit" w:eastAsia="Times New Roman" w:hAnsi="inherit" w:cs="Arial"/>
          <w:color w:val="333333"/>
          <w:sz w:val="21"/>
          <w:szCs w:val="21"/>
          <w:lang w:eastAsia="ru-RU"/>
        </w:rPr>
      </w:pPr>
      <w:r w:rsidRPr="009C2992">
        <w:rPr>
          <w:rFonts w:ascii="inherit" w:eastAsia="Times New Roman" w:hAnsi="inherit" w:cs="Arial"/>
          <w:color w:val="333333"/>
          <w:sz w:val="21"/>
          <w:szCs w:val="21"/>
          <w:lang w:eastAsia="ru-RU"/>
        </w:rPr>
        <w:t>        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p>
    <w:p w:rsidR="007143F8" w:rsidRDefault="007143F8">
      <w:bookmarkStart w:id="0" w:name="_GoBack"/>
      <w:bookmarkEnd w:id="0"/>
    </w:p>
    <w:sectPr w:rsidR="007143F8" w:rsidSect="00241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3534E"/>
    <w:rsid w:val="00241F19"/>
    <w:rsid w:val="006D4282"/>
    <w:rsid w:val="00705CCB"/>
    <w:rsid w:val="007143F8"/>
    <w:rsid w:val="009C2992"/>
    <w:rsid w:val="00A3534E"/>
    <w:rsid w:val="00E33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190337">
      <w:bodyDiv w:val="1"/>
      <w:marLeft w:val="0"/>
      <w:marRight w:val="0"/>
      <w:marTop w:val="0"/>
      <w:marBottom w:val="0"/>
      <w:divBdr>
        <w:top w:val="none" w:sz="0" w:space="0" w:color="auto"/>
        <w:left w:val="none" w:sz="0" w:space="0" w:color="auto"/>
        <w:bottom w:val="none" w:sz="0" w:space="0" w:color="auto"/>
        <w:right w:val="none" w:sz="0" w:space="0" w:color="auto"/>
      </w:divBdr>
      <w:divsChild>
        <w:div w:id="1142388391">
          <w:marLeft w:val="0"/>
          <w:marRight w:val="0"/>
          <w:marTop w:val="0"/>
          <w:marBottom w:val="360"/>
          <w:divBdr>
            <w:top w:val="none" w:sz="0" w:space="0" w:color="auto"/>
            <w:left w:val="none" w:sz="0" w:space="0" w:color="auto"/>
            <w:bottom w:val="none" w:sz="0" w:space="0" w:color="auto"/>
            <w:right w:val="none" w:sz="0" w:space="0" w:color="auto"/>
          </w:divBdr>
          <w:divsChild>
            <w:div w:id="1811482269">
              <w:marLeft w:val="0"/>
              <w:marRight w:val="0"/>
              <w:marTop w:val="0"/>
              <w:marBottom w:val="0"/>
              <w:divBdr>
                <w:top w:val="none" w:sz="0" w:space="0" w:color="auto"/>
                <w:left w:val="none" w:sz="0" w:space="0" w:color="auto"/>
                <w:bottom w:val="none" w:sz="0" w:space="0" w:color="auto"/>
                <w:right w:val="none" w:sz="0" w:space="0" w:color="auto"/>
              </w:divBdr>
              <w:divsChild>
                <w:div w:id="1657225150">
                  <w:marLeft w:val="0"/>
                  <w:marRight w:val="0"/>
                  <w:marTop w:val="0"/>
                  <w:marBottom w:val="0"/>
                  <w:divBdr>
                    <w:top w:val="none" w:sz="0" w:space="0" w:color="auto"/>
                    <w:left w:val="none" w:sz="0" w:space="0" w:color="auto"/>
                    <w:bottom w:val="none" w:sz="0" w:space="0" w:color="auto"/>
                    <w:right w:val="none" w:sz="0" w:space="0" w:color="auto"/>
                  </w:divBdr>
                  <w:divsChild>
                    <w:div w:id="1883516083">
                      <w:marLeft w:val="0"/>
                      <w:marRight w:val="0"/>
                      <w:marTop w:val="0"/>
                      <w:marBottom w:val="0"/>
                      <w:divBdr>
                        <w:top w:val="none" w:sz="0" w:space="0" w:color="auto"/>
                        <w:left w:val="none" w:sz="0" w:space="0" w:color="auto"/>
                        <w:bottom w:val="none" w:sz="0" w:space="0" w:color="auto"/>
                        <w:right w:val="none" w:sz="0" w:space="0" w:color="auto"/>
                      </w:divBdr>
                      <w:divsChild>
                        <w:div w:id="345596842">
                          <w:marLeft w:val="0"/>
                          <w:marRight w:val="0"/>
                          <w:marTop w:val="0"/>
                          <w:marBottom w:val="150"/>
                          <w:divBdr>
                            <w:top w:val="none" w:sz="0" w:space="0" w:color="auto"/>
                            <w:left w:val="none" w:sz="0" w:space="0" w:color="auto"/>
                            <w:bottom w:val="none" w:sz="0" w:space="0" w:color="auto"/>
                            <w:right w:val="none" w:sz="0" w:space="0" w:color="auto"/>
                          </w:divBdr>
                          <w:divsChild>
                            <w:div w:id="443156570">
                              <w:marLeft w:val="0"/>
                              <w:marRight w:val="0"/>
                              <w:marTop w:val="0"/>
                              <w:marBottom w:val="0"/>
                              <w:divBdr>
                                <w:top w:val="none" w:sz="0" w:space="0" w:color="auto"/>
                                <w:left w:val="none" w:sz="0" w:space="0" w:color="auto"/>
                                <w:bottom w:val="none" w:sz="0" w:space="0" w:color="auto"/>
                                <w:right w:val="none" w:sz="0" w:space="0" w:color="auto"/>
                              </w:divBdr>
                            </w:div>
                            <w:div w:id="119301951">
                              <w:marLeft w:val="0"/>
                              <w:marRight w:val="0"/>
                              <w:marTop w:val="0"/>
                              <w:marBottom w:val="0"/>
                              <w:divBdr>
                                <w:top w:val="none" w:sz="0" w:space="0" w:color="auto"/>
                                <w:left w:val="none" w:sz="0" w:space="0" w:color="auto"/>
                                <w:bottom w:val="none" w:sz="0" w:space="0" w:color="auto"/>
                                <w:right w:val="none" w:sz="0" w:space="0" w:color="auto"/>
                              </w:divBdr>
                              <w:divsChild>
                                <w:div w:id="15871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036">
                          <w:marLeft w:val="0"/>
                          <w:marRight w:val="0"/>
                          <w:marTop w:val="0"/>
                          <w:marBottom w:val="0"/>
                          <w:divBdr>
                            <w:top w:val="none" w:sz="0" w:space="0" w:color="auto"/>
                            <w:left w:val="none" w:sz="0" w:space="0" w:color="auto"/>
                            <w:bottom w:val="none" w:sz="0" w:space="0" w:color="auto"/>
                            <w:right w:val="none" w:sz="0" w:space="0" w:color="auto"/>
                          </w:divBdr>
                          <w:divsChild>
                            <w:div w:id="1361976295">
                              <w:marLeft w:val="0"/>
                              <w:marRight w:val="0"/>
                              <w:marTop w:val="0"/>
                              <w:marBottom w:val="0"/>
                              <w:divBdr>
                                <w:top w:val="none" w:sz="0" w:space="0" w:color="auto"/>
                                <w:left w:val="none" w:sz="0" w:space="0" w:color="auto"/>
                                <w:bottom w:val="none" w:sz="0" w:space="0" w:color="auto"/>
                                <w:right w:val="none" w:sz="0" w:space="0" w:color="auto"/>
                              </w:divBdr>
                              <w:divsChild>
                                <w:div w:id="339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86390">
      <w:bodyDiv w:val="1"/>
      <w:marLeft w:val="0"/>
      <w:marRight w:val="0"/>
      <w:marTop w:val="0"/>
      <w:marBottom w:val="0"/>
      <w:divBdr>
        <w:top w:val="none" w:sz="0" w:space="0" w:color="auto"/>
        <w:left w:val="none" w:sz="0" w:space="0" w:color="auto"/>
        <w:bottom w:val="none" w:sz="0" w:space="0" w:color="auto"/>
        <w:right w:val="none" w:sz="0" w:space="0" w:color="auto"/>
      </w:divBdr>
    </w:div>
    <w:div w:id="2047026045">
      <w:bodyDiv w:val="1"/>
      <w:marLeft w:val="0"/>
      <w:marRight w:val="0"/>
      <w:marTop w:val="0"/>
      <w:marBottom w:val="0"/>
      <w:divBdr>
        <w:top w:val="none" w:sz="0" w:space="0" w:color="auto"/>
        <w:left w:val="none" w:sz="0" w:space="0" w:color="auto"/>
        <w:bottom w:val="none" w:sz="0" w:space="0" w:color="auto"/>
        <w:right w:val="none" w:sz="0" w:space="0" w:color="auto"/>
      </w:divBdr>
      <w:divsChild>
        <w:div w:id="70780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Worthy</dc:creator>
  <cp:keywords/>
  <dc:description/>
  <cp:lastModifiedBy>Ольга</cp:lastModifiedBy>
  <cp:revision>6</cp:revision>
  <dcterms:created xsi:type="dcterms:W3CDTF">2020-06-09T11:56:00Z</dcterms:created>
  <dcterms:modified xsi:type="dcterms:W3CDTF">2020-07-14T12:16:00Z</dcterms:modified>
</cp:coreProperties>
</file>